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Default="00B03FDF" w:rsidP="00B03FDF">
      <w:pPr>
        <w:spacing w:before="6" w:after="0" w:line="240" w:lineRule="auto"/>
        <w:ind w:left="6164" w:right="2700"/>
        <w:rPr>
          <w:rFonts w:ascii="Calibri" w:eastAsia="Calibri" w:hAnsi="Calibri" w:cs="Calibri"/>
          <w:b/>
          <w:spacing w:val="3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A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ELA</w:t>
      </w:r>
      <w:r>
        <w:rPr>
          <w:rFonts w:ascii="Calibri" w:eastAsia="Calibri" w:hAnsi="Calibri" w:cs="Calibri"/>
          <w:b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(R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</w:p>
    <w:p w:rsidR="00B03FDF" w:rsidRDefault="008369A8" w:rsidP="00B03FDF">
      <w:pPr>
        <w:spacing w:before="6" w:after="0" w:line="240" w:lineRule="auto"/>
        <w:ind w:left="6164" w:right="27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TEMA: MAKANAN </w:t>
      </w:r>
      <w:proofErr w:type="spellStart"/>
      <w:r>
        <w:rPr>
          <w:rFonts w:ascii="Calibri" w:eastAsia="Calibri" w:hAnsi="Calibri" w:cs="Calibri"/>
          <w:b/>
          <w:spacing w:val="3"/>
          <w:sz w:val="24"/>
          <w:szCs w:val="24"/>
        </w:rPr>
        <w:t>dan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MINUMAN</w:t>
      </w:r>
      <w:r w:rsidR="002235EF">
        <w:rPr>
          <w:rFonts w:ascii="Calibri" w:eastAsia="Calibri" w:hAnsi="Calibri" w:cs="Calibri"/>
          <w:b/>
          <w:spacing w:val="3"/>
          <w:sz w:val="24"/>
          <w:szCs w:val="24"/>
        </w:rPr>
        <w:t xml:space="preserve"> (MINGGU 2</w:t>
      </w:r>
      <w:r w:rsidR="00A82FDE">
        <w:rPr>
          <w:rFonts w:ascii="Calibri" w:eastAsia="Calibri" w:hAnsi="Calibri" w:cs="Calibri"/>
          <w:b/>
          <w:spacing w:val="3"/>
          <w:sz w:val="24"/>
          <w:szCs w:val="24"/>
        </w:rPr>
        <w:t>)</w:t>
      </w:r>
    </w:p>
    <w:p w:rsidR="00B03FDF" w:rsidRDefault="00B03FDF" w:rsidP="00B03FDF">
      <w:pPr>
        <w:spacing w:after="0" w:line="240" w:lineRule="auto"/>
        <w:ind w:left="7200" w:right="6201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         </w:t>
      </w:r>
    </w:p>
    <w:p w:rsidR="00B03FDF" w:rsidRDefault="00B03FDF" w:rsidP="00B03FDF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8D1A5E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ompetensi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2235EF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A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8D1A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2235EF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8D1A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8D1A5E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8D1A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8D1A5E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8369A8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:rsidR="00B03FDF" w:rsidRPr="008D1A5E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A5E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8D1A5E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d</w:t>
            </w: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o</w:t>
            </w:r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proofErr w:type="spellEnd"/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pacing w:val="3"/>
                <w:position w:val="1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8D1A5E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u</w:t>
            </w:r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d</w:t>
            </w:r>
            <w:r w:rsidRPr="008D1A5E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spacing w:val="4"/>
                <w:position w:val="1"/>
                <w:sz w:val="24"/>
                <w:szCs w:val="24"/>
              </w:rPr>
              <w:t>u</w:t>
            </w: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</w:t>
            </w:r>
            <w:r w:rsidRPr="008D1A5E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h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k</w:t>
            </w:r>
            <w:r w:rsidRPr="008D1A5E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8D1A5E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ia</w:t>
            </w:r>
            <w:r w:rsidRPr="008D1A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  <w:r w:rsidRPr="008D1A5E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syukur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untuk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minuman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yang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tersedia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di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rumah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makan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tanpa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disuapin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membedakan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makanan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sehat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tidak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sehat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setelah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mendengar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cerita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penjelasan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)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dari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membantu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masak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dapur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07AB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berhitung</w:t>
            </w:r>
            <w:proofErr w:type="spellEnd"/>
            <w:r w:rsidR="00807AB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07AB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807AB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07AB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lambang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bilangan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7427D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008, 009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B03FDF" w:rsidRPr="008D1A5E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melukis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stempel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dari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sayur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atau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buah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kartu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kembar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edisi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makanan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minuman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7427D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296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A75B8"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1A75B8"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menarik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garis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7427D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744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10.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menghubungkan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titik-titik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sehingga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menjadi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7427D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922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B03FDF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11.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</w:t>
            </w:r>
            <w:r w:rsidR="00145D7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banyak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sedikit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7427D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581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145D74" w:rsidRDefault="00145D7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menangkap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bola.</w:t>
            </w:r>
          </w:p>
          <w:p w:rsidR="00145D74" w:rsidRDefault="008369A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menebalkan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abjad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6B389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301-302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  <w:r w:rsidR="006B389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(optional </w:t>
            </w:r>
            <w:proofErr w:type="spellStart"/>
            <w:r w:rsidR="006B389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6B389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B389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diganti</w:t>
            </w:r>
            <w:proofErr w:type="spellEnd"/>
            <w:r w:rsidR="006B389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lain)</w:t>
            </w:r>
            <w:bookmarkStart w:id="0" w:name="_GoBack"/>
            <w:bookmarkEnd w:id="0"/>
          </w:p>
          <w:p w:rsidR="00035536" w:rsidRPr="008D1A5E" w:rsidRDefault="00035536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7427D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645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8D1A5E" w:rsidRPr="008D1A5E" w:rsidRDefault="008D1A5E" w:rsidP="00145D74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</w:p>
        </w:tc>
      </w:tr>
      <w:tr w:rsidR="00B03FDF" w:rsidRPr="008D1A5E" w:rsidTr="008D1A5E">
        <w:trPr>
          <w:trHeight w:hRule="exact" w:val="9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ECE" w:rsidRPr="008D1A5E" w:rsidRDefault="00145D74" w:rsidP="00C06CE5">
            <w:pPr>
              <w:tabs>
                <w:tab w:val="left" w:pos="540"/>
              </w:tabs>
              <w:spacing w:after="0" w:line="240" w:lineRule="auto"/>
              <w:ind w:left="605"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SE 2.8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3FDF" w:rsidRPr="008D1A5E" w:rsidRDefault="008D1A5E" w:rsidP="008D1A5E">
            <w:pPr>
              <w:spacing w:after="0" w:line="240" w:lineRule="auto"/>
              <w:ind w:righ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>mandiri</w:t>
            </w:r>
            <w:proofErr w:type="spellEnd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8D1A5E" w:rsidTr="008D1A5E">
        <w:trPr>
          <w:trHeight w:hRule="exact" w:val="113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035536" w:rsidRDefault="00035536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035536" w:rsidRPr="00DB6788" w:rsidRDefault="00035536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3.6-4.6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B6EC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kartu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kembar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035536" w:rsidRDefault="00035536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Default="008D1A5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Memasangkan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lambang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bilangan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bendanya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</w:t>
            </w:r>
          </w:p>
          <w:p w:rsidR="00035536" w:rsidRDefault="00035536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145D74" w:rsidRPr="008D1A5E" w:rsidRDefault="00145D74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B03FDF" w:rsidRPr="008D1A5E" w:rsidRDefault="00B03FDF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8D1A5E" w:rsidTr="00B03FDF">
        <w:trPr>
          <w:trHeight w:hRule="exact" w:val="127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C06C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6CE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8D1A5E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8D1A5E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HS 3.12-4.12</w:t>
            </w:r>
          </w:p>
          <w:p w:rsidR="008D1A5E" w:rsidRPr="008D1A5E" w:rsidRDefault="008D1A5E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145D74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>kembali</w:t>
            </w:r>
            <w:proofErr w:type="spellEnd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>beda</w:t>
            </w:r>
            <w:proofErr w:type="spellEnd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>makanan</w:t>
            </w:r>
            <w:proofErr w:type="spellEnd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>sehat</w:t>
            </w:r>
            <w:proofErr w:type="spellEnd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>sehat</w:t>
            </w:r>
            <w:proofErr w:type="spellEnd"/>
            <w:r w:rsidR="000355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6CE5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8D1A5E" w:rsidRDefault="00035536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keaksaraan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FDF" w:rsidRPr="008D1A5E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8D1A5E" w:rsidTr="00C06CE5">
        <w:trPr>
          <w:trHeight w:hRule="exact" w:val="98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B03FDF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8D1A5E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8D1A5E" w:rsidRDefault="00394826" w:rsidP="00145D74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7428ED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8D1A5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7428E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(</w:t>
            </w:r>
            <w:proofErr w:type="spellStart"/>
            <w:r w:rsidR="007428E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menangkap</w:t>
            </w:r>
            <w:proofErr w:type="spellEnd"/>
            <w:r w:rsidR="007428E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B03FDF" w:rsidRDefault="007428ED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bola)</w:t>
            </w:r>
          </w:p>
          <w:p w:rsidR="00C06CE5" w:rsidRPr="008D1A5E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8D1A5E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8D1A5E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8D1A5E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Mewarnai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gambar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Melukis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dengan</w:t>
            </w:r>
            <w:proofErr w:type="spellEnd"/>
            <w:proofErr w:type="gram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stempel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buah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atau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sayur</w:t>
            </w:r>
            <w:proofErr w:type="spellEnd"/>
            <w:r w:rsidR="000355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Pr="008D1A5E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8D1A5E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Default="00B03FDF" w:rsidP="00B03FDF">
      <w:pPr>
        <w:spacing w:before="19" w:line="260" w:lineRule="exact"/>
        <w:rPr>
          <w:sz w:val="26"/>
          <w:szCs w:val="26"/>
        </w:rPr>
      </w:pPr>
    </w:p>
    <w:p w:rsidR="00E60A4A" w:rsidRDefault="00E60A4A"/>
    <w:p w:rsidR="00DB6788" w:rsidRDefault="00DB6788"/>
    <w:p w:rsidR="00DB6788" w:rsidRDefault="00DB6788"/>
    <w:p w:rsidR="00DB6788" w:rsidRPr="00426BDE" w:rsidRDefault="00DB6788" w:rsidP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BDE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B6788" w:rsidRPr="00426BDE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BDE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B6788" w:rsidRPr="00426BDE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BDE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B6788" w:rsidRPr="00426BDE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BDE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 w:rsidP="00DB678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 w:rsidP="00DB6788">
      <w:pPr>
        <w:pStyle w:val="Default"/>
        <w:rPr>
          <w:rFonts w:ascii="Times New Roman" w:hAnsi="Times New Roman" w:cs="Times New Roman"/>
        </w:rPr>
      </w:pPr>
      <w:proofErr w:type="spellStart"/>
      <w:r w:rsidRPr="00426BDE">
        <w:rPr>
          <w:rFonts w:ascii="Times New Roman" w:hAnsi="Times New Roman" w:cs="Times New Roman"/>
          <w:b/>
          <w:bCs/>
        </w:rPr>
        <w:t>Pengantar</w:t>
      </w:r>
      <w:proofErr w:type="spellEnd"/>
      <w:r w:rsidRPr="00426BDE">
        <w:rPr>
          <w:rFonts w:ascii="Times New Roman" w:hAnsi="Times New Roman" w:cs="Times New Roman"/>
          <w:b/>
          <w:bCs/>
        </w:rPr>
        <w:t>:</w:t>
      </w: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BDE">
        <w:rPr>
          <w:rFonts w:ascii="Times New Roman" w:hAnsi="Times New Roman" w:cs="Times New Roman"/>
          <w:sz w:val="24"/>
          <w:szCs w:val="24"/>
        </w:rPr>
        <w:t>Yanda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“</w:t>
      </w:r>
      <w:r w:rsidR="00BF124C" w:rsidRPr="00426BDE">
        <w:rPr>
          <w:rFonts w:ascii="Times New Roman" w:hAnsi="Times New Roman" w:cs="Times New Roman"/>
          <w:sz w:val="24"/>
          <w:szCs w:val="24"/>
        </w:rPr>
        <w:t>MAKANAN DAN MINUMNAN</w:t>
      </w:r>
      <w:r w:rsidRPr="00426BD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BD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 w:rsidP="00DB6788">
      <w:pPr>
        <w:pStyle w:val="Default"/>
        <w:rPr>
          <w:rFonts w:ascii="Times New Roman" w:hAnsi="Times New Roman" w:cs="Times New Roman"/>
        </w:rPr>
      </w:pPr>
      <w:proofErr w:type="spellStart"/>
      <w:r w:rsidRPr="00426BDE">
        <w:rPr>
          <w:rFonts w:ascii="Times New Roman" w:hAnsi="Times New Roman" w:cs="Times New Roman"/>
          <w:b/>
          <w:bCs/>
        </w:rPr>
        <w:t>Tujuankegiatan</w:t>
      </w:r>
      <w:proofErr w:type="spellEnd"/>
      <w:r w:rsidRPr="00426BDE">
        <w:rPr>
          <w:rFonts w:ascii="Times New Roman" w:hAnsi="Times New Roman" w:cs="Times New Roman"/>
          <w:b/>
          <w:bCs/>
        </w:rPr>
        <w:t>:</w:t>
      </w: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26BDE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proofErr w:type="gramStart"/>
      <w:r w:rsidR="00145D74" w:rsidRPr="00426BDE">
        <w:rPr>
          <w:rFonts w:ascii="Times New Roman" w:hAnsi="Times New Roman" w:cs="Times New Roman"/>
          <w:sz w:val="24"/>
          <w:szCs w:val="24"/>
        </w:rPr>
        <w:t xml:space="preserve">, </w:t>
      </w:r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proofErr w:type="gram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145D74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26B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45D74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26BDE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="00145D74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26BDE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145D74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26B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45D74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26BDE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145D74" w:rsidRPr="00426BDE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426BDE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426B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keaksaraan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menanggap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bola,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124C" w:rsidRPr="00426BD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F124C" w:rsidRPr="00426BDE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BD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426B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426BDE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426B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D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26BDE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26BDE" w:rsidRDefault="00DB6788" w:rsidP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426BDE" w:rsidRDefault="00DB6788">
      <w:pPr>
        <w:rPr>
          <w:rFonts w:ascii="Times New Roman" w:hAnsi="Times New Roman" w:cs="Times New Roman"/>
          <w:sz w:val="24"/>
          <w:szCs w:val="24"/>
        </w:rPr>
      </w:pPr>
    </w:p>
    <w:sectPr w:rsidR="00DB6788" w:rsidRPr="00426BDE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035536"/>
    <w:rsid w:val="00145D74"/>
    <w:rsid w:val="001A75B8"/>
    <w:rsid w:val="002235EF"/>
    <w:rsid w:val="002446CD"/>
    <w:rsid w:val="00394826"/>
    <w:rsid w:val="00426BDE"/>
    <w:rsid w:val="00563B9A"/>
    <w:rsid w:val="006305A7"/>
    <w:rsid w:val="006B389E"/>
    <w:rsid w:val="007427D7"/>
    <w:rsid w:val="007428ED"/>
    <w:rsid w:val="007D320E"/>
    <w:rsid w:val="00807AB8"/>
    <w:rsid w:val="008369A8"/>
    <w:rsid w:val="008D1A5E"/>
    <w:rsid w:val="00A82FDE"/>
    <w:rsid w:val="00B03FDF"/>
    <w:rsid w:val="00BD62DE"/>
    <w:rsid w:val="00BF124C"/>
    <w:rsid w:val="00C06CE5"/>
    <w:rsid w:val="00CB6ECE"/>
    <w:rsid w:val="00DB6788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EC42F-E6D6-4A0D-B4AE-F5DCA26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7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2053-1CDB-488E-88F8-76761C0D0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B880EF-60E4-4A22-9C5D-F2670DDF7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0A302-70AD-4B9D-AA6D-7A8DD1FF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56818-EAB1-4367-AD5C-45BE1870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3</cp:revision>
  <dcterms:created xsi:type="dcterms:W3CDTF">2021-07-14T06:00:00Z</dcterms:created>
  <dcterms:modified xsi:type="dcterms:W3CDTF">2021-07-14T06:01:00Z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